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D" w:rsidRDefault="008B490D" w:rsidP="008B490D">
      <w:pPr>
        <w:pStyle w:val="20"/>
        <w:shd w:val="clear" w:color="auto" w:fill="auto"/>
        <w:rPr>
          <w:sz w:val="22"/>
          <w:szCs w:val="22"/>
          <w:lang w:val="en-US"/>
        </w:rPr>
      </w:pPr>
      <w:r>
        <w:t>АНТИКОРРУПЦИОННАЯ ПАМЯТКА РАБОТНИКАМ ОБЛАСТНОГО ГОСУДАРСТВЕННОГО БЮДЖЕТНОГО УЧРЕЖДЕНИЯ «</w:t>
      </w:r>
      <w:r w:rsidRPr="008B490D">
        <w:rPr>
          <w:sz w:val="28"/>
          <w:szCs w:val="28"/>
        </w:rPr>
        <w:t>Областное казённое учреждение «</w:t>
      </w:r>
      <w:proofErr w:type="spellStart"/>
      <w:r w:rsidRPr="008B490D">
        <w:rPr>
          <w:sz w:val="28"/>
          <w:szCs w:val="28"/>
        </w:rPr>
        <w:t>Долгоруковский</w:t>
      </w:r>
      <w:proofErr w:type="spellEnd"/>
      <w:r w:rsidRPr="008B490D">
        <w:rPr>
          <w:sz w:val="28"/>
          <w:szCs w:val="28"/>
        </w:rPr>
        <w:t xml:space="preserve"> центр социальной помощи семье и детям «Доверие»,</w:t>
      </w:r>
      <w:r w:rsidRPr="00E76ECC">
        <w:rPr>
          <w:sz w:val="22"/>
          <w:szCs w:val="22"/>
        </w:rPr>
        <w:t xml:space="preserve"> </w:t>
      </w:r>
    </w:p>
    <w:p w:rsidR="00BF7C8B" w:rsidRDefault="008B490D" w:rsidP="008B490D">
      <w:pPr>
        <w:pStyle w:val="20"/>
        <w:shd w:val="clear" w:color="auto" w:fill="auto"/>
      </w:pPr>
      <w:proofErr w:type="gramStart"/>
      <w:r>
        <w:t xml:space="preserve">Согласно Российскому законодательству, </w:t>
      </w:r>
      <w:r>
        <w:rPr>
          <w:rStyle w:val="a5"/>
        </w:rPr>
        <w:t>коррупция</w:t>
      </w:r>
      <w:r>
        <w:t xml:space="preserve"> - это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</w:t>
      </w:r>
      <w:r>
        <w:t>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</w:t>
      </w:r>
      <w:proofErr w:type="gramEnd"/>
      <w:r>
        <w:t xml:space="preserve"> лицами; а также совершение указанных дея</w:t>
      </w:r>
      <w:r>
        <w:t>ний от имени или в интересах юридического лица.</w:t>
      </w:r>
    </w:p>
    <w:p w:rsidR="00BF7C8B" w:rsidRDefault="008B490D">
      <w:pPr>
        <w:pStyle w:val="20"/>
        <w:shd w:val="clear" w:color="auto" w:fill="auto"/>
        <w:spacing w:after="0"/>
        <w:ind w:left="3280"/>
        <w:jc w:val="left"/>
      </w:pPr>
      <w:r>
        <w:t>Общие правила поведения</w:t>
      </w:r>
    </w:p>
    <w:p w:rsidR="00BF7C8B" w:rsidRDefault="008B490D">
      <w:pPr>
        <w:pStyle w:val="21"/>
        <w:shd w:val="clear" w:color="auto" w:fill="auto"/>
        <w:spacing w:before="0"/>
        <w:ind w:right="20" w:firstLine="580"/>
      </w:pPr>
      <w:r>
        <w:t>Сотрудник учреждения должен быть вежливым, доброжелательным, корректным, внимательным и проявлять тактичность в общении с гражданами и коллегами.</w:t>
      </w:r>
    </w:p>
    <w:p w:rsidR="00BF7C8B" w:rsidRDefault="008B490D" w:rsidP="008B490D">
      <w:pPr>
        <w:pStyle w:val="21"/>
        <w:shd w:val="clear" w:color="auto" w:fill="auto"/>
        <w:spacing w:before="0"/>
        <w:ind w:right="20" w:firstLine="580"/>
      </w:pPr>
      <w:r>
        <w:t xml:space="preserve">Сотрудник учреждения обязан соблюдать </w:t>
      </w:r>
      <w:r>
        <w:t xml:space="preserve">Кодекс профессиональной этики и служебного поведения работников </w:t>
      </w:r>
      <w:r w:rsidRPr="00E76ECC">
        <w:rPr>
          <w:b/>
          <w:sz w:val="22"/>
          <w:szCs w:val="22"/>
        </w:rPr>
        <w:t>Областно</w:t>
      </w:r>
      <w:r>
        <w:rPr>
          <w:b/>
          <w:sz w:val="22"/>
          <w:szCs w:val="22"/>
        </w:rPr>
        <w:t>го</w:t>
      </w:r>
      <w:r w:rsidRPr="00E76ECC">
        <w:rPr>
          <w:b/>
          <w:sz w:val="22"/>
          <w:szCs w:val="22"/>
        </w:rPr>
        <w:t xml:space="preserve"> казённо</w:t>
      </w:r>
      <w:r>
        <w:rPr>
          <w:b/>
          <w:sz w:val="22"/>
          <w:szCs w:val="22"/>
        </w:rPr>
        <w:t xml:space="preserve">го </w:t>
      </w:r>
      <w:r w:rsidRPr="00E76ECC">
        <w:rPr>
          <w:b/>
          <w:sz w:val="22"/>
          <w:szCs w:val="22"/>
        </w:rPr>
        <w:t>учреждение «</w:t>
      </w:r>
      <w:proofErr w:type="spellStart"/>
      <w:r w:rsidRPr="00E76ECC">
        <w:rPr>
          <w:b/>
          <w:sz w:val="22"/>
          <w:szCs w:val="22"/>
        </w:rPr>
        <w:t>Долгоруковский</w:t>
      </w:r>
      <w:proofErr w:type="spellEnd"/>
      <w:r w:rsidRPr="00E76ECC">
        <w:rPr>
          <w:b/>
          <w:sz w:val="22"/>
          <w:szCs w:val="22"/>
        </w:rPr>
        <w:t xml:space="preserve"> центр социальной помощи семье и детям «Доверие», </w:t>
      </w:r>
      <w:r>
        <w:t>В служебном поведении сотрудник учреждения должен воздерживаться</w:t>
      </w:r>
    </w:p>
    <w:p w:rsidR="00BF7C8B" w:rsidRDefault="008B490D">
      <w:pPr>
        <w:pStyle w:val="21"/>
        <w:shd w:val="clear" w:color="auto" w:fill="auto"/>
        <w:spacing w:before="0"/>
        <w:jc w:val="left"/>
      </w:pPr>
      <w:r>
        <w:t>от:</w:t>
      </w:r>
    </w:p>
    <w:p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любого вида высказываний и действий дискриминационного </w:t>
      </w:r>
      <w:r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грубости, проявлений пренебрежительного тона, заносчивости, предвзятых замечаний, </w:t>
      </w:r>
      <w:r>
        <w:t>предъявления неправомерных требований;</w:t>
      </w:r>
    </w:p>
    <w:p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угроз, оскорбительных выражений или реплик, действий, препятствую</w:t>
      </w:r>
      <w:r>
        <w:softHyphen/>
        <w:t>щих нормальному общению или провоцирую</w:t>
      </w:r>
      <w:r>
        <w:rPr>
          <w:rStyle w:val="1"/>
        </w:rPr>
        <w:t>щи</w:t>
      </w:r>
      <w:r>
        <w:t>х противоправное поведение.</w:t>
      </w:r>
    </w:p>
    <w:p w:rsidR="00BF7C8B" w:rsidRDefault="008B490D">
      <w:pPr>
        <w:pStyle w:val="21"/>
        <w:shd w:val="clear" w:color="auto" w:fill="auto"/>
        <w:spacing w:before="0"/>
        <w:ind w:right="20" w:firstLine="700"/>
      </w:pPr>
      <w:r>
        <w:t>Сотрудник учреждения должен быть образцом профессионализма, безупречной репутации,</w:t>
      </w:r>
      <w:r>
        <w:t xml:space="preserve"> честности, беспристрастности и справедливости, не допускать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:rsidR="00BF7C8B" w:rsidRDefault="008B490D">
      <w:pPr>
        <w:pStyle w:val="20"/>
        <w:shd w:val="clear" w:color="auto" w:fill="auto"/>
        <w:spacing w:after="0"/>
        <w:ind w:left="2940"/>
        <w:jc w:val="left"/>
      </w:pPr>
      <w:r>
        <w:t>Сотрудник учреждения должен: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right="20" w:firstLine="580"/>
      </w:pPr>
      <w:r>
        <w:t xml:space="preserve"> принимать меры по предотвращению и урегулированию конфликта интересов;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firstLine="580"/>
      </w:pPr>
      <w:r>
        <w:t xml:space="preserve"> принимать меры по предупреждению коррупции.</w:t>
      </w:r>
    </w:p>
    <w:p w:rsidR="00BF7C8B" w:rsidRDefault="008B490D">
      <w:pPr>
        <w:pStyle w:val="21"/>
        <w:shd w:val="clear" w:color="auto" w:fill="auto"/>
        <w:spacing w:before="0"/>
        <w:ind w:right="20" w:firstLine="580"/>
      </w:pPr>
      <w:r>
        <w:rPr>
          <w:rStyle w:val="a5"/>
        </w:rPr>
        <w:t>Сотруднику учреждения запрещается</w:t>
      </w:r>
      <w:r>
        <w:t xml:space="preserve"> получать в связи с исполнением им должностных обязанностей вознаграждения от физических и юридических лиц</w:t>
      </w:r>
      <w:r>
        <w:t xml:space="preserve">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8B490D" w:rsidRDefault="008B490D">
      <w:pPr>
        <w:pStyle w:val="21"/>
        <w:shd w:val="clear" w:color="auto" w:fill="auto"/>
        <w:spacing w:before="0"/>
        <w:ind w:right="20" w:firstLine="580"/>
      </w:pPr>
    </w:p>
    <w:p w:rsidR="00BF7C8B" w:rsidRDefault="008B490D">
      <w:pPr>
        <w:pStyle w:val="20"/>
        <w:shd w:val="clear" w:color="auto" w:fill="auto"/>
        <w:spacing w:after="0"/>
      </w:pPr>
      <w:r>
        <w:lastRenderedPageBreak/>
        <w:t>Если Вам предлагают взятку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вести себя крайне осторожно, вежливо, без заискивания, не допуская опроме</w:t>
      </w:r>
      <w:r>
        <w:t>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внимательно выслушать и точно запомнить предложенные Вам условия (размеры сумм, наименование товаров и характер услуг, срок</w:t>
      </w:r>
      <w:r>
        <w:t>и и способы передачи взятки, последовательность решения вопросов);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не берите инициативу в разговоре на себя, </w:t>
      </w:r>
      <w:r>
        <w:t>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 наличии у Вас диктофона постараться записать (скрытно) предложение о взятке;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подготовить письменное сообщение по данному фак</w:t>
      </w:r>
      <w:r>
        <w:t>ту.</w:t>
      </w:r>
    </w:p>
    <w:p w:rsidR="00BF7C8B" w:rsidRDefault="008B490D">
      <w:pPr>
        <w:pStyle w:val="20"/>
        <w:shd w:val="clear" w:color="auto" w:fill="auto"/>
        <w:spacing w:after="0"/>
      </w:pPr>
      <w:r>
        <w:t>Угроза жизни и здоровью</w:t>
      </w:r>
    </w:p>
    <w:p w:rsidR="00BF7C8B" w:rsidRDefault="008B490D">
      <w:pPr>
        <w:pStyle w:val="21"/>
        <w:shd w:val="clear" w:color="auto" w:fill="auto"/>
        <w:spacing w:before="0"/>
        <w:ind w:left="20" w:right="20"/>
      </w:pPr>
      <w:r>
        <w:t>Если оказывается открытое давление или осуществляется угроза жизни и здоровью сотрудника или членам его семьи рекомендуется: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по возможности скрытно включить записывающее устройство;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держать себя хладнокровно, а если действия становятся агрессивными, срочно сообщить об угрозах в правоохранительные органы и непосредственному руководителю;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 случае если угрожают в спокойном тоне (без признаков агрессии) и выдвигают какие-либо условия, </w:t>
      </w:r>
      <w:r>
        <w:t>внимательно выслушать их, запомнить внеш</w:t>
      </w:r>
      <w:r>
        <w:softHyphen/>
        <w:t>ность угрожающих и пообещать подумать над их предложением;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немедленно доложить о факте угрозы своему руководителю и написать заявление в правоохранительные органы с подробным изложением случившегося;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 случае пост</w:t>
      </w:r>
      <w:r>
        <w:t>упления угроз по телефону, по возможности определить номер телефона, с которого поступил звонок, и записать разговор на диктофон;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 получении угроз в письменной форме необходимо принять меры по сохранению возможных отпечатков пальцев на бумаге (конверте</w:t>
      </w:r>
      <w:r>
        <w:t>), вложив их в плотно закрываемый полиэтиленовый пакет</w:t>
      </w:r>
    </w:p>
    <w:p w:rsidR="00BF7C8B" w:rsidRDefault="008B490D">
      <w:pPr>
        <w:pStyle w:val="20"/>
        <w:shd w:val="clear" w:color="auto" w:fill="auto"/>
        <w:spacing w:after="0"/>
      </w:pPr>
      <w:r>
        <w:t>Подарки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>сотрудник Центра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</w:t>
      </w:r>
      <w:r>
        <w:t>заций, с которыми сотрудник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</w:r>
      <w:proofErr w:type="gramEnd"/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обычное г</w:t>
      </w:r>
      <w:r>
        <w:t>остеприимство и личные подарки в допускаемых федеральными законами формах и размерах не должны создавать конфликт интересов или его видимость.</w:t>
      </w:r>
    </w:p>
    <w:p w:rsidR="008B490D" w:rsidRDefault="008B490D">
      <w:pPr>
        <w:pStyle w:val="20"/>
        <w:shd w:val="clear" w:color="auto" w:fill="auto"/>
        <w:spacing w:after="233" w:line="260" w:lineRule="exact"/>
      </w:pPr>
    </w:p>
    <w:p w:rsidR="008B490D" w:rsidRDefault="008B490D">
      <w:pPr>
        <w:pStyle w:val="20"/>
        <w:shd w:val="clear" w:color="auto" w:fill="auto"/>
        <w:spacing w:after="233" w:line="260" w:lineRule="exact"/>
      </w:pPr>
    </w:p>
    <w:p w:rsidR="00BF7C8B" w:rsidRDefault="008B490D">
      <w:pPr>
        <w:pStyle w:val="20"/>
        <w:shd w:val="clear" w:color="auto" w:fill="auto"/>
        <w:spacing w:after="233" w:line="260" w:lineRule="exact"/>
      </w:pPr>
      <w:bookmarkStart w:id="0" w:name="_GoBack"/>
      <w:bookmarkEnd w:id="0"/>
      <w:r>
        <w:lastRenderedPageBreak/>
        <w:t>Злоупотребление служебным положением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сотрудник Центра не должен предлагать никаких услуг, оказания предпочтения </w:t>
      </w:r>
      <w:r>
        <w:t>или иных выгод, каким-либо образом связанных с его долж</w:t>
      </w:r>
      <w:r>
        <w:softHyphen/>
        <w:t>ностным положением, если у него нет на это законного основания;</w:t>
      </w:r>
    </w:p>
    <w:p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 w:after="176"/>
        <w:ind w:left="20" w:right="20"/>
      </w:pPr>
      <w:r>
        <w:t xml:space="preserve"> сотрудник Центра не должен пытаться влиять в своих интересах на какое бы то ни было лицо или организацию, в том числе и на других гражд</w:t>
      </w:r>
      <w:r>
        <w:t>анских служащих, пользуясь своим служебным положением или предлагая им ненадлежащую выгоду.</w:t>
      </w:r>
    </w:p>
    <w:p w:rsidR="00BF7C8B" w:rsidRDefault="008B490D">
      <w:pPr>
        <w:pStyle w:val="11"/>
        <w:keepNext/>
        <w:keepLines/>
        <w:shd w:val="clear" w:color="auto" w:fill="auto"/>
        <w:spacing w:before="0"/>
      </w:pPr>
      <w:bookmarkStart w:id="1" w:name="bookmark0"/>
      <w:r>
        <w:t>Помните</w:t>
      </w:r>
      <w:r>
        <w:rPr>
          <w:rStyle w:val="132pt"/>
          <w:b/>
          <w:bCs/>
        </w:rPr>
        <w:t xml:space="preserve">, </w:t>
      </w:r>
      <w:r>
        <w:t>что Вас могут провоцировать на получение взятки с целью компрометации и уголовного преследования!</w:t>
      </w:r>
      <w:bookmarkEnd w:id="1"/>
    </w:p>
    <w:sectPr w:rsidR="00BF7C8B">
      <w:type w:val="continuous"/>
      <w:pgSz w:w="11909" w:h="16838"/>
      <w:pgMar w:top="1036" w:right="1274" w:bottom="103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0D" w:rsidRDefault="008B490D">
      <w:r>
        <w:separator/>
      </w:r>
    </w:p>
  </w:endnote>
  <w:endnote w:type="continuationSeparator" w:id="0">
    <w:p w:rsidR="008B490D" w:rsidRDefault="008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0D" w:rsidRDefault="008B490D"/>
  </w:footnote>
  <w:footnote w:type="continuationSeparator" w:id="0">
    <w:p w:rsidR="008B490D" w:rsidRDefault="008B4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B55"/>
    <w:multiLevelType w:val="multilevel"/>
    <w:tmpl w:val="7D524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95D42"/>
    <w:multiLevelType w:val="multilevel"/>
    <w:tmpl w:val="D668F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7C8B"/>
    <w:rsid w:val="008B490D"/>
    <w:rsid w:val="00B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32pt">
    <w:name w:val="Заголовок №1 + 32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32pt">
    <w:name w:val="Заголовок №1 + 32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2017-10-13T11:20:00Z</dcterms:created>
  <dcterms:modified xsi:type="dcterms:W3CDTF">2017-10-13T11:24:00Z</dcterms:modified>
</cp:coreProperties>
</file>